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31A3" w:rsidRDefault="007D31A3" w:rsidP="00F61D2D">
      <w:pPr>
        <w:contextualSpacing/>
        <w:rPr>
          <w:rFonts w:ascii="Times New Roman" w:hAnsi="Times New Roman" w:cs="Times New Roman"/>
          <w:sz w:val="24"/>
        </w:rPr>
      </w:pPr>
    </w:p>
    <w:p w:rsidR="00F61D2D" w:rsidRDefault="00F61D2D" w:rsidP="00F61D2D">
      <w:pPr>
        <w:contextualSpacing/>
        <w:rPr>
          <w:rFonts w:ascii="Times New Roman" w:hAnsi="Times New Roman" w:cs="Times New Roman"/>
          <w:sz w:val="24"/>
        </w:rPr>
      </w:pPr>
      <w:r>
        <w:rPr>
          <w:rFonts w:ascii="Times New Roman" w:hAnsi="Times New Roman" w:cs="Times New Roman"/>
          <w:sz w:val="24"/>
        </w:rPr>
        <w:t>Austin Pietrobono</w:t>
      </w:r>
    </w:p>
    <w:p w:rsidR="00F61D2D" w:rsidRDefault="00121FF8" w:rsidP="00F61D2D">
      <w:pPr>
        <w:contextualSpacing/>
        <w:rPr>
          <w:rFonts w:ascii="Times New Roman" w:hAnsi="Times New Roman" w:cs="Times New Roman"/>
          <w:sz w:val="24"/>
        </w:rPr>
      </w:pPr>
      <w:r>
        <w:rPr>
          <w:rFonts w:ascii="Times New Roman" w:hAnsi="Times New Roman" w:cs="Times New Roman"/>
          <w:sz w:val="24"/>
        </w:rPr>
        <w:t>Annotation</w:t>
      </w:r>
      <w:r w:rsidR="000967E0">
        <w:rPr>
          <w:rFonts w:ascii="Times New Roman" w:hAnsi="Times New Roman" w:cs="Times New Roman"/>
          <w:sz w:val="24"/>
        </w:rPr>
        <w:t xml:space="preserve"> #</w:t>
      </w:r>
      <w:r w:rsidR="00E76586">
        <w:rPr>
          <w:rFonts w:ascii="Times New Roman" w:hAnsi="Times New Roman" w:cs="Times New Roman"/>
          <w:sz w:val="24"/>
        </w:rPr>
        <w:t>9</w:t>
      </w:r>
    </w:p>
    <w:p w:rsidR="00F61D2D" w:rsidRDefault="006E710C" w:rsidP="00F61D2D">
      <w:pPr>
        <w:contextualSpacing/>
        <w:rPr>
          <w:rFonts w:ascii="Times New Roman" w:hAnsi="Times New Roman" w:cs="Times New Roman"/>
          <w:sz w:val="24"/>
        </w:rPr>
      </w:pPr>
      <w:r>
        <w:rPr>
          <w:rFonts w:ascii="Times New Roman" w:hAnsi="Times New Roman" w:cs="Times New Roman"/>
          <w:sz w:val="24"/>
        </w:rPr>
        <w:t>11</w:t>
      </w:r>
      <w:r w:rsidR="00F61D2D">
        <w:rPr>
          <w:rFonts w:ascii="Times New Roman" w:hAnsi="Times New Roman" w:cs="Times New Roman"/>
          <w:sz w:val="24"/>
        </w:rPr>
        <w:t>/</w:t>
      </w:r>
      <w:r w:rsidR="00121FF8">
        <w:rPr>
          <w:rFonts w:ascii="Times New Roman" w:hAnsi="Times New Roman" w:cs="Times New Roman"/>
          <w:sz w:val="24"/>
        </w:rPr>
        <w:t>25</w:t>
      </w:r>
      <w:r w:rsidR="00F61D2D">
        <w:rPr>
          <w:rFonts w:ascii="Times New Roman" w:hAnsi="Times New Roman" w:cs="Times New Roman"/>
          <w:sz w:val="24"/>
        </w:rPr>
        <w:t>/2014</w:t>
      </w:r>
    </w:p>
    <w:p w:rsidR="00757DD5" w:rsidRDefault="00F61D2D" w:rsidP="00F70366">
      <w:pPr>
        <w:contextualSpacing/>
        <w:rPr>
          <w:rFonts w:ascii="Times New Roman" w:hAnsi="Times New Roman" w:cs="Times New Roman"/>
          <w:sz w:val="24"/>
        </w:rPr>
      </w:pPr>
      <w:r>
        <w:rPr>
          <w:rFonts w:ascii="Times New Roman" w:hAnsi="Times New Roman" w:cs="Times New Roman"/>
          <w:sz w:val="24"/>
        </w:rPr>
        <w:t>Word Count:</w:t>
      </w:r>
      <w:r w:rsidR="00C03A17">
        <w:rPr>
          <w:rFonts w:ascii="Times New Roman" w:hAnsi="Times New Roman" w:cs="Times New Roman"/>
          <w:sz w:val="24"/>
        </w:rPr>
        <w:t xml:space="preserve"> </w:t>
      </w:r>
      <w:r w:rsidR="00FE1B91">
        <w:rPr>
          <w:rFonts w:ascii="Times New Roman" w:hAnsi="Times New Roman" w:cs="Times New Roman"/>
          <w:sz w:val="24"/>
        </w:rPr>
        <w:t>355</w:t>
      </w:r>
      <w:bookmarkStart w:id="0" w:name="_GoBack"/>
      <w:bookmarkEnd w:id="0"/>
    </w:p>
    <w:p w:rsidR="00883036" w:rsidRDefault="000D46C3" w:rsidP="00F70366">
      <w:pPr>
        <w:contextualSpacing/>
        <w:jc w:val="center"/>
        <w:rPr>
          <w:rFonts w:ascii="Times New Roman" w:hAnsi="Times New Roman" w:cs="Times New Roman"/>
          <w:sz w:val="24"/>
        </w:rPr>
      </w:pPr>
      <w:r>
        <w:rPr>
          <w:rFonts w:ascii="Times New Roman" w:hAnsi="Times New Roman" w:cs="Times New Roman"/>
          <w:i/>
          <w:sz w:val="24"/>
        </w:rPr>
        <w:t>Burt’s Buzz</w:t>
      </w:r>
      <w:r w:rsidR="00757DD5">
        <w:rPr>
          <w:rFonts w:ascii="Times New Roman" w:hAnsi="Times New Roman" w:cs="Times New Roman"/>
          <w:sz w:val="24"/>
        </w:rPr>
        <w:t xml:space="preserve"> Film Annotation</w:t>
      </w:r>
    </w:p>
    <w:p w:rsidR="00BF51DA" w:rsidRDefault="000D46C3" w:rsidP="000D46C3">
      <w:pPr>
        <w:pStyle w:val="ListParagraph"/>
        <w:numPr>
          <w:ilvl w:val="0"/>
          <w:numId w:val="1"/>
        </w:numPr>
        <w:jc w:val="left"/>
        <w:rPr>
          <w:rFonts w:ascii="Times New Roman" w:hAnsi="Times New Roman" w:cs="Times New Roman"/>
          <w:sz w:val="24"/>
        </w:rPr>
      </w:pPr>
      <w:r>
        <w:rPr>
          <w:rFonts w:ascii="Times New Roman" w:hAnsi="Times New Roman" w:cs="Times New Roman"/>
          <w:i/>
          <w:sz w:val="24"/>
        </w:rPr>
        <w:t>Burt’s Buzz</w:t>
      </w:r>
      <w:r w:rsidR="00307FBC">
        <w:rPr>
          <w:rFonts w:ascii="Times New Roman" w:hAnsi="Times New Roman" w:cs="Times New Roman"/>
          <w:i/>
          <w:sz w:val="24"/>
        </w:rPr>
        <w:t xml:space="preserve"> </w:t>
      </w:r>
      <w:r w:rsidR="00242E91">
        <w:rPr>
          <w:rFonts w:ascii="Times New Roman" w:hAnsi="Times New Roman" w:cs="Times New Roman"/>
          <w:sz w:val="24"/>
        </w:rPr>
        <w:t xml:space="preserve">is a </w:t>
      </w:r>
      <w:r w:rsidR="0071464F">
        <w:rPr>
          <w:rFonts w:ascii="Times New Roman" w:hAnsi="Times New Roman" w:cs="Times New Roman"/>
          <w:sz w:val="24"/>
        </w:rPr>
        <w:t xml:space="preserve">film directed </w:t>
      </w:r>
      <w:r w:rsidR="00307FBC">
        <w:rPr>
          <w:rFonts w:ascii="Times New Roman" w:hAnsi="Times New Roman" w:cs="Times New Roman"/>
          <w:sz w:val="24"/>
        </w:rPr>
        <w:t xml:space="preserve">by </w:t>
      </w:r>
      <w:r>
        <w:rPr>
          <w:rFonts w:ascii="Times New Roman" w:hAnsi="Times New Roman" w:cs="Times New Roman"/>
          <w:sz w:val="24"/>
        </w:rPr>
        <w:t>Jody Shapiro</w:t>
      </w:r>
      <w:r w:rsidR="00307FBC">
        <w:rPr>
          <w:rFonts w:ascii="Times New Roman" w:hAnsi="Times New Roman" w:cs="Times New Roman"/>
          <w:sz w:val="24"/>
        </w:rPr>
        <w:t xml:space="preserve"> </w:t>
      </w:r>
      <w:r w:rsidR="0071464F">
        <w:rPr>
          <w:rFonts w:ascii="Times New Roman" w:hAnsi="Times New Roman" w:cs="Times New Roman"/>
          <w:sz w:val="24"/>
        </w:rPr>
        <w:t xml:space="preserve">and was released in </w:t>
      </w:r>
      <w:r w:rsidR="00307FBC">
        <w:rPr>
          <w:rFonts w:ascii="Times New Roman" w:hAnsi="Times New Roman" w:cs="Times New Roman"/>
          <w:sz w:val="24"/>
        </w:rPr>
        <w:t>20</w:t>
      </w:r>
      <w:r>
        <w:rPr>
          <w:rFonts w:ascii="Times New Roman" w:hAnsi="Times New Roman" w:cs="Times New Roman"/>
          <w:sz w:val="24"/>
        </w:rPr>
        <w:t>13</w:t>
      </w:r>
      <w:r w:rsidR="0071464F">
        <w:rPr>
          <w:rFonts w:ascii="Times New Roman" w:hAnsi="Times New Roman" w:cs="Times New Roman"/>
          <w:sz w:val="24"/>
        </w:rPr>
        <w:t xml:space="preserve">. </w:t>
      </w:r>
    </w:p>
    <w:p w:rsidR="00BB2436" w:rsidRDefault="00BF51DA" w:rsidP="000D46C3">
      <w:pPr>
        <w:pStyle w:val="ListParagraph"/>
        <w:numPr>
          <w:ilvl w:val="0"/>
          <w:numId w:val="1"/>
        </w:numPr>
        <w:jc w:val="left"/>
        <w:rPr>
          <w:rFonts w:ascii="Times New Roman" w:hAnsi="Times New Roman" w:cs="Times New Roman"/>
          <w:sz w:val="24"/>
        </w:rPr>
      </w:pPr>
      <w:r>
        <w:rPr>
          <w:rFonts w:ascii="Times New Roman" w:hAnsi="Times New Roman" w:cs="Times New Roman"/>
          <w:sz w:val="24"/>
        </w:rPr>
        <w:t xml:space="preserve">The film’s </w:t>
      </w:r>
      <w:r w:rsidR="00EF5E81">
        <w:rPr>
          <w:rFonts w:ascii="Times New Roman" w:hAnsi="Times New Roman" w:cs="Times New Roman"/>
          <w:sz w:val="24"/>
        </w:rPr>
        <w:t xml:space="preserve">central narrative concerns the life of Burt </w:t>
      </w:r>
      <w:proofErr w:type="spellStart"/>
      <w:r w:rsidR="00EF5E81">
        <w:rPr>
          <w:rFonts w:ascii="Times New Roman" w:hAnsi="Times New Roman" w:cs="Times New Roman"/>
          <w:sz w:val="24"/>
        </w:rPr>
        <w:t>Shavitz</w:t>
      </w:r>
      <w:proofErr w:type="spellEnd"/>
      <w:r w:rsidR="00EF5E81">
        <w:rPr>
          <w:rFonts w:ascii="Times New Roman" w:hAnsi="Times New Roman" w:cs="Times New Roman"/>
          <w:sz w:val="24"/>
        </w:rPr>
        <w:t xml:space="preserve"> and his journey in creating Burt’s Bees, one of the first mainstream organic green brands. </w:t>
      </w:r>
    </w:p>
    <w:p w:rsidR="00826E5A" w:rsidRDefault="00BB2436" w:rsidP="000D46C3">
      <w:pPr>
        <w:pStyle w:val="ListParagraph"/>
        <w:numPr>
          <w:ilvl w:val="0"/>
          <w:numId w:val="1"/>
        </w:numPr>
        <w:jc w:val="left"/>
        <w:rPr>
          <w:rFonts w:ascii="Times New Roman" w:hAnsi="Times New Roman" w:cs="Times New Roman"/>
          <w:sz w:val="24"/>
        </w:rPr>
      </w:pPr>
      <w:r>
        <w:rPr>
          <w:rFonts w:ascii="Times New Roman" w:hAnsi="Times New Roman" w:cs="Times New Roman"/>
          <w:sz w:val="24"/>
        </w:rPr>
        <w:t xml:space="preserve">The film’s narrative is sustained by exploring Burt’s life, as well as the other people and stakeholders he’s met through his founding of Burt’s Bees. </w:t>
      </w:r>
      <w:r w:rsidR="00A93CC5">
        <w:rPr>
          <w:rFonts w:ascii="Times New Roman" w:hAnsi="Times New Roman" w:cs="Times New Roman"/>
          <w:sz w:val="24"/>
        </w:rPr>
        <w:t xml:space="preserve">It explores the situation of Burt being forced out of the company by his co-founder, and explores how Burt’s Bees brought organic and “green” products into mainstream culture. </w:t>
      </w:r>
    </w:p>
    <w:p w:rsidR="00464D78" w:rsidRDefault="0045659D" w:rsidP="000D46C3">
      <w:pPr>
        <w:pStyle w:val="ListParagraph"/>
        <w:numPr>
          <w:ilvl w:val="0"/>
          <w:numId w:val="1"/>
        </w:numPr>
        <w:jc w:val="left"/>
        <w:rPr>
          <w:rFonts w:ascii="Times New Roman" w:hAnsi="Times New Roman" w:cs="Times New Roman"/>
          <w:sz w:val="24"/>
        </w:rPr>
      </w:pPr>
      <w:r>
        <w:rPr>
          <w:rFonts w:ascii="Times New Roman" w:hAnsi="Times New Roman" w:cs="Times New Roman"/>
          <w:sz w:val="24"/>
        </w:rPr>
        <w:t xml:space="preserve">Behavioral, </w:t>
      </w:r>
      <w:proofErr w:type="gramStart"/>
      <w:r>
        <w:rPr>
          <w:rFonts w:ascii="Times New Roman" w:hAnsi="Times New Roman" w:cs="Times New Roman"/>
          <w:sz w:val="24"/>
        </w:rPr>
        <w:t>Legal</w:t>
      </w:r>
      <w:proofErr w:type="gramEnd"/>
      <w:r w:rsidR="00464D78">
        <w:rPr>
          <w:rFonts w:ascii="Times New Roman" w:hAnsi="Times New Roman" w:cs="Times New Roman"/>
          <w:sz w:val="24"/>
        </w:rPr>
        <w:t>,</w:t>
      </w:r>
      <w:r>
        <w:rPr>
          <w:rFonts w:ascii="Times New Roman" w:hAnsi="Times New Roman" w:cs="Times New Roman"/>
          <w:sz w:val="24"/>
        </w:rPr>
        <w:t xml:space="preserve"> and Economic are the core sustainability problems detailed in the film, but the film also explores associated Cultural and Ecological issues as well. </w:t>
      </w:r>
    </w:p>
    <w:p w:rsidR="00447CCA" w:rsidRDefault="00A300C5" w:rsidP="000D46C3">
      <w:pPr>
        <w:pStyle w:val="ListParagraph"/>
        <w:numPr>
          <w:ilvl w:val="0"/>
          <w:numId w:val="1"/>
        </w:numPr>
        <w:jc w:val="left"/>
        <w:rPr>
          <w:rFonts w:ascii="Times New Roman" w:hAnsi="Times New Roman" w:cs="Times New Roman"/>
          <w:sz w:val="24"/>
        </w:rPr>
      </w:pPr>
      <w:r>
        <w:rPr>
          <w:rFonts w:ascii="Times New Roman" w:hAnsi="Times New Roman" w:cs="Times New Roman"/>
          <w:sz w:val="24"/>
        </w:rPr>
        <w:t>The parts were the film contrasts between Burt’</w:t>
      </w:r>
      <w:r w:rsidR="0006794F">
        <w:rPr>
          <w:rFonts w:ascii="Times New Roman" w:hAnsi="Times New Roman" w:cs="Times New Roman"/>
          <w:sz w:val="24"/>
        </w:rPr>
        <w:t>s</w:t>
      </w:r>
      <w:r>
        <w:rPr>
          <w:rFonts w:ascii="Times New Roman" w:hAnsi="Times New Roman" w:cs="Times New Roman"/>
          <w:sz w:val="24"/>
        </w:rPr>
        <w:t xml:space="preserve"> and </w:t>
      </w:r>
      <w:r w:rsidR="00F641F3">
        <w:rPr>
          <w:rFonts w:ascii="Times New Roman" w:hAnsi="Times New Roman" w:cs="Times New Roman"/>
          <w:sz w:val="24"/>
        </w:rPr>
        <w:t xml:space="preserve">Roxanne’s son </w:t>
      </w:r>
      <w:r w:rsidR="0006794F">
        <w:rPr>
          <w:rFonts w:ascii="Times New Roman" w:hAnsi="Times New Roman" w:cs="Times New Roman"/>
          <w:sz w:val="24"/>
        </w:rPr>
        <w:t xml:space="preserve">interviews </w:t>
      </w:r>
      <w:r w:rsidR="00F641F3">
        <w:rPr>
          <w:rFonts w:ascii="Times New Roman" w:hAnsi="Times New Roman" w:cs="Times New Roman"/>
          <w:sz w:val="24"/>
        </w:rPr>
        <w:t xml:space="preserve">show how </w:t>
      </w:r>
      <w:r w:rsidR="004078D8">
        <w:rPr>
          <w:rFonts w:ascii="Times New Roman" w:hAnsi="Times New Roman" w:cs="Times New Roman"/>
          <w:sz w:val="24"/>
        </w:rPr>
        <w:t xml:space="preserve">the search for </w:t>
      </w:r>
      <w:r w:rsidR="0006794F">
        <w:rPr>
          <w:rFonts w:ascii="Times New Roman" w:hAnsi="Times New Roman" w:cs="Times New Roman"/>
          <w:sz w:val="24"/>
        </w:rPr>
        <w:t>power and wealth frames how we think about conflict and interacting with others.</w:t>
      </w:r>
    </w:p>
    <w:p w:rsidR="006A7096" w:rsidRDefault="00782F48" w:rsidP="000D46C3">
      <w:pPr>
        <w:pStyle w:val="ListParagraph"/>
        <w:numPr>
          <w:ilvl w:val="0"/>
          <w:numId w:val="1"/>
        </w:numPr>
        <w:jc w:val="left"/>
        <w:rPr>
          <w:rFonts w:ascii="Times New Roman" w:hAnsi="Times New Roman" w:cs="Times New Roman"/>
          <w:sz w:val="24"/>
        </w:rPr>
      </w:pPr>
      <w:r>
        <w:rPr>
          <w:rFonts w:ascii="Times New Roman" w:hAnsi="Times New Roman" w:cs="Times New Roman"/>
          <w:sz w:val="24"/>
        </w:rPr>
        <w:t xml:space="preserve">Despite being able to see the opinions of Roxanne reflected in her son, it’s frustrating that they were (probably) not able </w:t>
      </w:r>
      <w:r w:rsidR="00F84FFC">
        <w:rPr>
          <w:rFonts w:ascii="Times New Roman" w:hAnsi="Times New Roman" w:cs="Times New Roman"/>
          <w:sz w:val="24"/>
        </w:rPr>
        <w:t xml:space="preserve">to have her personally interviewed. It’s obvious there’s much more to this story, which would become clearer with her input. It’s a tense situation, and having her direct story would help to expand the exploration of the issue. </w:t>
      </w:r>
    </w:p>
    <w:p w:rsidR="00CB32B8" w:rsidRDefault="00C42BBD" w:rsidP="000D46C3">
      <w:pPr>
        <w:pStyle w:val="ListParagraph"/>
        <w:numPr>
          <w:ilvl w:val="0"/>
          <w:numId w:val="1"/>
        </w:numPr>
        <w:jc w:val="left"/>
        <w:rPr>
          <w:rFonts w:ascii="Times New Roman" w:hAnsi="Times New Roman" w:cs="Times New Roman"/>
          <w:sz w:val="24"/>
        </w:rPr>
      </w:pPr>
      <w:r>
        <w:rPr>
          <w:rFonts w:ascii="Times New Roman" w:hAnsi="Times New Roman" w:cs="Times New Roman"/>
          <w:sz w:val="24"/>
        </w:rPr>
        <w:t xml:space="preserve">The film best addresses the audience who is a consumer of or aware of Burt’s Bees, but doesn’t understand its history and how it was handled and impacted mainstream organic products. </w:t>
      </w:r>
    </w:p>
    <w:p w:rsidR="00CB7198" w:rsidRDefault="00CB7198" w:rsidP="000D46C3">
      <w:pPr>
        <w:pStyle w:val="ListParagraph"/>
        <w:numPr>
          <w:ilvl w:val="0"/>
          <w:numId w:val="1"/>
        </w:numPr>
        <w:jc w:val="left"/>
        <w:rPr>
          <w:rFonts w:ascii="Times New Roman" w:hAnsi="Times New Roman" w:cs="Times New Roman"/>
          <w:sz w:val="24"/>
        </w:rPr>
      </w:pPr>
      <w:r>
        <w:rPr>
          <w:rFonts w:ascii="Times New Roman" w:hAnsi="Times New Roman" w:cs="Times New Roman"/>
          <w:sz w:val="24"/>
        </w:rPr>
        <w:t xml:space="preserve">Including more content about how Burt’s Bees, the product, created a shift in consumer’s minds that made organic popular, and thus something for big corporations to cling on to, like Burt’s Bees acquirer Clorox.  </w:t>
      </w:r>
    </w:p>
    <w:p w:rsidR="009544F9" w:rsidRDefault="00986271" w:rsidP="000D46C3">
      <w:pPr>
        <w:pStyle w:val="ListParagraph"/>
        <w:numPr>
          <w:ilvl w:val="0"/>
          <w:numId w:val="1"/>
        </w:numPr>
        <w:jc w:val="left"/>
        <w:rPr>
          <w:rFonts w:ascii="Times New Roman" w:hAnsi="Times New Roman" w:cs="Times New Roman"/>
          <w:sz w:val="24"/>
        </w:rPr>
      </w:pPr>
      <w:r>
        <w:rPr>
          <w:rFonts w:ascii="Times New Roman" w:hAnsi="Times New Roman" w:cs="Times New Roman"/>
          <w:sz w:val="24"/>
        </w:rPr>
        <w:t xml:space="preserve">The film </w:t>
      </w:r>
      <w:r w:rsidR="00E20AF1">
        <w:rPr>
          <w:rFonts w:ascii="Times New Roman" w:hAnsi="Times New Roman" w:cs="Times New Roman"/>
          <w:sz w:val="24"/>
        </w:rPr>
        <w:t xml:space="preserve">doesn’t concretely </w:t>
      </w:r>
      <w:r>
        <w:rPr>
          <w:rFonts w:ascii="Times New Roman" w:hAnsi="Times New Roman" w:cs="Times New Roman"/>
          <w:sz w:val="24"/>
        </w:rPr>
        <w:t>su</w:t>
      </w:r>
      <w:r w:rsidR="00E20AF1">
        <w:rPr>
          <w:rFonts w:ascii="Times New Roman" w:hAnsi="Times New Roman" w:cs="Times New Roman"/>
          <w:sz w:val="24"/>
        </w:rPr>
        <w:t>ggest any specific action from its audience, but</w:t>
      </w:r>
      <w:r w:rsidR="00D708D7">
        <w:rPr>
          <w:rFonts w:ascii="Times New Roman" w:hAnsi="Times New Roman" w:cs="Times New Roman"/>
          <w:sz w:val="24"/>
        </w:rPr>
        <w:t xml:space="preserve"> what I took away is that the pursuit for wealth and power really is a powerful force. It changes our relationships, how we talk to each other, and about each other, and if we analyze this you can begin to see the forces behind many sustainability problems. </w:t>
      </w:r>
    </w:p>
    <w:p w:rsidR="00D708D7" w:rsidRPr="000D46C3" w:rsidRDefault="00D708D7" w:rsidP="00D708D7">
      <w:pPr>
        <w:pStyle w:val="ListParagraph"/>
        <w:numPr>
          <w:ilvl w:val="0"/>
          <w:numId w:val="1"/>
        </w:numPr>
        <w:jc w:val="left"/>
        <w:rPr>
          <w:rFonts w:ascii="Times New Roman" w:hAnsi="Times New Roman" w:cs="Times New Roman"/>
          <w:sz w:val="24"/>
        </w:rPr>
      </w:pPr>
      <w:hyperlink r:id="rId6" w:history="1">
        <w:r w:rsidRPr="00E8628A">
          <w:rPr>
            <w:rStyle w:val="Hyperlink"/>
            <w:rFonts w:ascii="Times New Roman" w:hAnsi="Times New Roman" w:cs="Times New Roman"/>
            <w:sz w:val="24"/>
          </w:rPr>
          <w:t>http://www.newyorker.com/magazine/2014/07/28/honey-dance</w:t>
        </w:r>
      </w:hyperlink>
      <w:r>
        <w:rPr>
          <w:rFonts w:ascii="Times New Roman" w:hAnsi="Times New Roman" w:cs="Times New Roman"/>
          <w:sz w:val="24"/>
        </w:rPr>
        <w:t xml:space="preserve"> and </w:t>
      </w:r>
      <w:hyperlink r:id="rId7" w:history="1">
        <w:r w:rsidRPr="00E8628A">
          <w:rPr>
            <w:rStyle w:val="Hyperlink"/>
            <w:rFonts w:ascii="Times New Roman" w:hAnsi="Times New Roman" w:cs="Times New Roman"/>
            <w:sz w:val="24"/>
          </w:rPr>
          <w:t>http://www.usatoday.com/story/money/business/2014/06/08/co-founder-of-burts-bees-says-he-was-ousted/9982551/</w:t>
        </w:r>
      </w:hyperlink>
      <w:r>
        <w:rPr>
          <w:rFonts w:ascii="Times New Roman" w:hAnsi="Times New Roman" w:cs="Times New Roman"/>
          <w:sz w:val="24"/>
        </w:rPr>
        <w:t xml:space="preserve">. </w:t>
      </w:r>
    </w:p>
    <w:sectPr w:rsidR="00D708D7" w:rsidRPr="000D46C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A818B8"/>
    <w:multiLevelType w:val="hybridMultilevel"/>
    <w:tmpl w:val="B8C033F2"/>
    <w:lvl w:ilvl="0" w:tplc="93CA10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D2D"/>
    <w:rsid w:val="00000CB1"/>
    <w:rsid w:val="00003729"/>
    <w:rsid w:val="000221F5"/>
    <w:rsid w:val="00032734"/>
    <w:rsid w:val="00041038"/>
    <w:rsid w:val="0006794F"/>
    <w:rsid w:val="000715DF"/>
    <w:rsid w:val="00092E3E"/>
    <w:rsid w:val="000967E0"/>
    <w:rsid w:val="000A65DF"/>
    <w:rsid w:val="000D46C3"/>
    <w:rsid w:val="000D5C70"/>
    <w:rsid w:val="00121FF8"/>
    <w:rsid w:val="0012387D"/>
    <w:rsid w:val="00134BF1"/>
    <w:rsid w:val="001862D7"/>
    <w:rsid w:val="001960F7"/>
    <w:rsid w:val="001F2E69"/>
    <w:rsid w:val="002303D4"/>
    <w:rsid w:val="00242E91"/>
    <w:rsid w:val="00256D4A"/>
    <w:rsid w:val="0029632D"/>
    <w:rsid w:val="002B5E6D"/>
    <w:rsid w:val="002B7C3A"/>
    <w:rsid w:val="002F3218"/>
    <w:rsid w:val="00307FBC"/>
    <w:rsid w:val="0031103A"/>
    <w:rsid w:val="00317354"/>
    <w:rsid w:val="00340DFD"/>
    <w:rsid w:val="00390FD7"/>
    <w:rsid w:val="00391627"/>
    <w:rsid w:val="0039789F"/>
    <w:rsid w:val="003A0F7E"/>
    <w:rsid w:val="003A247C"/>
    <w:rsid w:val="003A3BC4"/>
    <w:rsid w:val="003C6643"/>
    <w:rsid w:val="003E2D18"/>
    <w:rsid w:val="003E498E"/>
    <w:rsid w:val="003F2506"/>
    <w:rsid w:val="00403B91"/>
    <w:rsid w:val="004078D8"/>
    <w:rsid w:val="00447CCA"/>
    <w:rsid w:val="0045659D"/>
    <w:rsid w:val="00464D78"/>
    <w:rsid w:val="00467A21"/>
    <w:rsid w:val="00493FCF"/>
    <w:rsid w:val="004A71EA"/>
    <w:rsid w:val="00551EB1"/>
    <w:rsid w:val="00564253"/>
    <w:rsid w:val="00572D36"/>
    <w:rsid w:val="0057744D"/>
    <w:rsid w:val="005F5C7D"/>
    <w:rsid w:val="006006F2"/>
    <w:rsid w:val="00627E38"/>
    <w:rsid w:val="006843F4"/>
    <w:rsid w:val="006A4F5E"/>
    <w:rsid w:val="006A7096"/>
    <w:rsid w:val="006B0F82"/>
    <w:rsid w:val="006E710C"/>
    <w:rsid w:val="006F1062"/>
    <w:rsid w:val="006F1705"/>
    <w:rsid w:val="0070279F"/>
    <w:rsid w:val="0071464F"/>
    <w:rsid w:val="00757DD5"/>
    <w:rsid w:val="00782F48"/>
    <w:rsid w:val="00787CE1"/>
    <w:rsid w:val="00792813"/>
    <w:rsid w:val="007D31A3"/>
    <w:rsid w:val="007F45C2"/>
    <w:rsid w:val="00825197"/>
    <w:rsid w:val="00826E5A"/>
    <w:rsid w:val="00837FBD"/>
    <w:rsid w:val="00883036"/>
    <w:rsid w:val="008C6F2B"/>
    <w:rsid w:val="008D2413"/>
    <w:rsid w:val="00923575"/>
    <w:rsid w:val="009544F9"/>
    <w:rsid w:val="00957F19"/>
    <w:rsid w:val="00986271"/>
    <w:rsid w:val="009A1CDB"/>
    <w:rsid w:val="009E771F"/>
    <w:rsid w:val="00A300C5"/>
    <w:rsid w:val="00A5087A"/>
    <w:rsid w:val="00A93CC5"/>
    <w:rsid w:val="00AA0673"/>
    <w:rsid w:val="00AC11A4"/>
    <w:rsid w:val="00AD0E7A"/>
    <w:rsid w:val="00B005CD"/>
    <w:rsid w:val="00B743C1"/>
    <w:rsid w:val="00B95814"/>
    <w:rsid w:val="00BB2436"/>
    <w:rsid w:val="00BD7AE1"/>
    <w:rsid w:val="00BE1998"/>
    <w:rsid w:val="00BE442E"/>
    <w:rsid w:val="00BF51DA"/>
    <w:rsid w:val="00C03A17"/>
    <w:rsid w:val="00C42BBD"/>
    <w:rsid w:val="00CB32B8"/>
    <w:rsid w:val="00CB7198"/>
    <w:rsid w:val="00CE60E9"/>
    <w:rsid w:val="00D708D7"/>
    <w:rsid w:val="00DC1CDB"/>
    <w:rsid w:val="00DC21E1"/>
    <w:rsid w:val="00E20AF1"/>
    <w:rsid w:val="00E3703F"/>
    <w:rsid w:val="00E76586"/>
    <w:rsid w:val="00EF5E81"/>
    <w:rsid w:val="00EF7479"/>
    <w:rsid w:val="00F04F1E"/>
    <w:rsid w:val="00F349ED"/>
    <w:rsid w:val="00F61D2D"/>
    <w:rsid w:val="00F641F3"/>
    <w:rsid w:val="00F70366"/>
    <w:rsid w:val="00F7082C"/>
    <w:rsid w:val="00F84FFC"/>
    <w:rsid w:val="00FE1B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2E91"/>
    <w:pPr>
      <w:ind w:left="720"/>
      <w:contextualSpacing/>
    </w:pPr>
  </w:style>
  <w:style w:type="character" w:styleId="Hyperlink">
    <w:name w:val="Hyperlink"/>
    <w:basedOn w:val="DefaultParagraphFont"/>
    <w:uiPriority w:val="99"/>
    <w:unhideWhenUsed/>
    <w:rsid w:val="00F7036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2E91"/>
    <w:pPr>
      <w:ind w:left="720"/>
      <w:contextualSpacing/>
    </w:pPr>
  </w:style>
  <w:style w:type="character" w:styleId="Hyperlink">
    <w:name w:val="Hyperlink"/>
    <w:basedOn w:val="DefaultParagraphFont"/>
    <w:uiPriority w:val="99"/>
    <w:unhideWhenUsed/>
    <w:rsid w:val="00F7036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7781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usatoday.com/story/money/business/2014/06/08/co-founder-of-burts-bees-says-he-was-ousted/998255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ewyorker.com/magazine/2014/07/28/honey-dance"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533</TotalTime>
  <Pages>1</Pages>
  <Words>366</Words>
  <Characters>2090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29</cp:revision>
  <dcterms:created xsi:type="dcterms:W3CDTF">2014-11-25T06:00:00Z</dcterms:created>
  <dcterms:modified xsi:type="dcterms:W3CDTF">2014-11-25T14:52:00Z</dcterms:modified>
</cp:coreProperties>
</file>